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48EE" w14:textId="77777777" w:rsidR="00AD6F5D" w:rsidRDefault="00AD6F5D">
      <w:pPr>
        <w:rPr>
          <w:rFonts w:ascii="Arial" w:hAnsi="Arial" w:cs="Arial"/>
          <w:u w:val="single"/>
        </w:rPr>
      </w:pPr>
    </w:p>
    <w:p w14:paraId="570230BC" w14:textId="77777777" w:rsidR="00AD6F5D" w:rsidRDefault="00AD6F5D">
      <w:pPr>
        <w:rPr>
          <w:rFonts w:ascii="Arial" w:hAnsi="Arial" w:cs="Arial"/>
          <w:u w:val="single"/>
        </w:rPr>
      </w:pPr>
    </w:p>
    <w:p w14:paraId="78A10CA3" w14:textId="541881D1" w:rsidR="00560D42" w:rsidRDefault="00AD6F5D">
      <w:pPr>
        <w:rPr>
          <w:rFonts w:ascii="Arial" w:hAnsi="Arial" w:cs="Arial"/>
          <w:u w:val="single"/>
        </w:rPr>
      </w:pPr>
      <w:r w:rsidRPr="00AD6F5D">
        <w:rPr>
          <w:rFonts w:ascii="Arial" w:hAnsi="Arial" w:cs="Arial"/>
          <w:u w:val="single"/>
        </w:rPr>
        <w:t>Standing Orders Addendum</w:t>
      </w:r>
      <w:r w:rsidR="00F74BAC">
        <w:rPr>
          <w:rFonts w:ascii="Arial" w:hAnsi="Arial" w:cs="Arial"/>
          <w:u w:val="single"/>
        </w:rPr>
        <w:t xml:space="preserve"> -Adopted 21</w:t>
      </w:r>
      <w:r w:rsidR="00F74BAC" w:rsidRPr="00F74BAC">
        <w:rPr>
          <w:rFonts w:ascii="Arial" w:hAnsi="Arial" w:cs="Arial"/>
          <w:u w:val="single"/>
          <w:vertAlign w:val="superscript"/>
        </w:rPr>
        <w:t>st</w:t>
      </w:r>
      <w:r w:rsidR="00F74BAC">
        <w:rPr>
          <w:rFonts w:ascii="Arial" w:hAnsi="Arial" w:cs="Arial"/>
          <w:u w:val="single"/>
        </w:rPr>
        <w:t xml:space="preserve"> April 2020</w:t>
      </w:r>
    </w:p>
    <w:p w14:paraId="075004C8" w14:textId="0DB53B47" w:rsidR="00AD6F5D" w:rsidRPr="00253304" w:rsidRDefault="00AD6F5D" w:rsidP="00AD6F5D">
      <w:pPr>
        <w:autoSpaceDE w:val="0"/>
        <w:autoSpaceDN w:val="0"/>
        <w:adjustRightInd w:val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</w:rPr>
        <w:t>Further to the legislation introduced by Government</w:t>
      </w:r>
      <w:r w:rsidR="009C5A93">
        <w:rPr>
          <w:rFonts w:ascii="Arial" w:hAnsi="Arial" w:cs="Arial"/>
        </w:rPr>
        <w:t xml:space="preserve"> in April 2020</w:t>
      </w:r>
      <w:r>
        <w:rPr>
          <w:rFonts w:ascii="Arial" w:hAnsi="Arial" w:cs="Arial"/>
        </w:rPr>
        <w:t xml:space="preserve">, which is applicable to the current Coronavirus pandemic and unprecedented national situation, </w:t>
      </w:r>
      <w:r>
        <w:rPr>
          <w:rFonts w:ascii="Arial" w:hAnsi="Arial" w:cs="Arial"/>
        </w:rPr>
        <w:t xml:space="preserve">the Standing Orders for Newborough and Borough Fen </w:t>
      </w:r>
      <w:r>
        <w:rPr>
          <w:rFonts w:ascii="Arial" w:hAnsi="Arial" w:cs="Arial"/>
        </w:rPr>
        <w:t xml:space="preserve">contain this addendum, until such time that the new legislation is no longer enforced by law. </w:t>
      </w:r>
    </w:p>
    <w:p w14:paraId="30F7DD98" w14:textId="0F92F68C" w:rsidR="00AD6F5D" w:rsidRDefault="00AD6F5D" w:rsidP="00AD6F5D">
      <w:pPr>
        <w:autoSpaceDE w:val="0"/>
        <w:autoSpaceDN w:val="0"/>
        <w:adjustRightInd w:val="0"/>
        <w:rPr>
          <w:rFonts w:ascii="Arial" w:hAnsi="Arial" w:cs="Arial"/>
        </w:rPr>
      </w:pPr>
      <w:r w:rsidRPr="00AD6F5D">
        <w:rPr>
          <w:rFonts w:ascii="Arial" w:hAnsi="Arial" w:cs="Arial"/>
        </w:rPr>
        <w:t>The Local Authorities and Police and crime panels (Coronavirus)(Flexibility of Local Authority and Police and Crime Panel meetings) (England and Wales) Regulations 2020</w:t>
      </w:r>
      <w:r>
        <w:rPr>
          <w:rFonts w:ascii="Arial" w:hAnsi="Arial" w:cs="Arial"/>
        </w:rPr>
        <w:t>.</w:t>
      </w:r>
    </w:p>
    <w:p w14:paraId="14090811" w14:textId="3CF1C5E1" w:rsidR="00AD6F5D" w:rsidRDefault="00AD6F5D" w:rsidP="00AD6F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Regulation 5 (6)</w:t>
      </w:r>
    </w:p>
    <w:p w14:paraId="2241195D" w14:textId="341F7A54" w:rsidR="00AD6F5D" w:rsidRPr="009C5A93" w:rsidRDefault="00AD6F5D" w:rsidP="00AD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</w:rPr>
        <w:t>When conducting remote, monthly council meetings,</w:t>
      </w:r>
      <w:r w:rsidR="009C5A93">
        <w:rPr>
          <w:rFonts w:ascii="Arial" w:hAnsi="Arial" w:cs="Arial"/>
        </w:rPr>
        <w:t xml:space="preserve"> (by ‘Zoom’)</w:t>
      </w:r>
      <w:r>
        <w:rPr>
          <w:rFonts w:ascii="Arial" w:hAnsi="Arial" w:cs="Arial"/>
        </w:rPr>
        <w:t xml:space="preserve"> </w:t>
      </w:r>
      <w:r w:rsidR="009C5A93">
        <w:rPr>
          <w:rFonts w:ascii="Arial" w:hAnsi="Arial" w:cs="Arial"/>
        </w:rPr>
        <w:t>each councillor will be asked to state their name by the Chairman before verbalising a vote on matters of the Council. This enables the process to be practicable for the Clerk to minute votes accurately, and for Councillors to be clear on the audio.</w:t>
      </w:r>
    </w:p>
    <w:p w14:paraId="30C70234" w14:textId="7760A1DF" w:rsidR="009C5A93" w:rsidRPr="009C5A93" w:rsidRDefault="009C5A93" w:rsidP="00AD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</w:rPr>
        <w:t xml:space="preserve">Anything raised as an urgent matter is to be discussed via an extraordinary remote ‘Zoom’ </w:t>
      </w:r>
      <w:r w:rsidR="00122314">
        <w:rPr>
          <w:rFonts w:ascii="Arial" w:hAnsi="Arial" w:cs="Arial"/>
        </w:rPr>
        <w:t>meeting and</w:t>
      </w:r>
      <w:r>
        <w:rPr>
          <w:rFonts w:ascii="Arial" w:hAnsi="Arial" w:cs="Arial"/>
        </w:rPr>
        <w:t xml:space="preserve"> be minuted as such.</w:t>
      </w:r>
    </w:p>
    <w:p w14:paraId="004CB7C0" w14:textId="196136B5" w:rsidR="009C5A93" w:rsidRPr="009C5A93" w:rsidRDefault="009C5A93" w:rsidP="00AD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</w:rPr>
        <w:t>The Parish Council website is to be regularly updated</w:t>
      </w:r>
      <w:r w:rsidR="00122314">
        <w:rPr>
          <w:rFonts w:ascii="Arial" w:hAnsi="Arial" w:cs="Arial"/>
        </w:rPr>
        <w:t xml:space="preserve"> by the Clerk,</w:t>
      </w:r>
      <w:r>
        <w:rPr>
          <w:rFonts w:ascii="Arial" w:hAnsi="Arial" w:cs="Arial"/>
        </w:rPr>
        <w:t xml:space="preserve"> </w:t>
      </w:r>
      <w:r w:rsidR="00122314">
        <w:rPr>
          <w:rFonts w:ascii="Arial" w:hAnsi="Arial" w:cs="Arial"/>
        </w:rPr>
        <w:t>enabling</w:t>
      </w:r>
      <w:r>
        <w:rPr>
          <w:rFonts w:ascii="Arial" w:hAnsi="Arial" w:cs="Arial"/>
        </w:rPr>
        <w:t xml:space="preserve"> members of the public </w:t>
      </w:r>
      <w:r w:rsidR="0012231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122314">
        <w:rPr>
          <w:rFonts w:ascii="Arial" w:hAnsi="Arial" w:cs="Arial"/>
        </w:rPr>
        <w:t>retrieve</w:t>
      </w:r>
      <w:r>
        <w:rPr>
          <w:rFonts w:ascii="Arial" w:hAnsi="Arial" w:cs="Arial"/>
        </w:rPr>
        <w:t xml:space="preserve"> any public access documents</w:t>
      </w:r>
      <w:r w:rsidR="00122314">
        <w:rPr>
          <w:rFonts w:ascii="Arial" w:hAnsi="Arial" w:cs="Arial"/>
        </w:rPr>
        <w:t>. T</w:t>
      </w:r>
      <w:r>
        <w:rPr>
          <w:rFonts w:ascii="Arial" w:hAnsi="Arial" w:cs="Arial"/>
        </w:rPr>
        <w:t>he published agenda</w:t>
      </w:r>
      <w:r w:rsidR="00122314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to contain all relevant </w:t>
      </w:r>
      <w:r w:rsidR="00122314">
        <w:rPr>
          <w:rFonts w:ascii="Arial" w:hAnsi="Arial" w:cs="Arial"/>
        </w:rPr>
        <w:t>‘</w:t>
      </w:r>
      <w:r>
        <w:rPr>
          <w:rFonts w:ascii="Arial" w:hAnsi="Arial" w:cs="Arial"/>
        </w:rPr>
        <w:t>Zoom</w:t>
      </w:r>
      <w:r w:rsidR="0012231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meeting ID</w:t>
      </w:r>
      <w:r w:rsidR="0012231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and Passwords for Parish </w:t>
      </w:r>
      <w:r w:rsidR="00122314">
        <w:rPr>
          <w:rFonts w:ascii="Arial" w:hAnsi="Arial" w:cs="Arial"/>
        </w:rPr>
        <w:t xml:space="preserve">Council </w:t>
      </w:r>
      <w:r>
        <w:rPr>
          <w:rFonts w:ascii="Arial" w:hAnsi="Arial" w:cs="Arial"/>
        </w:rPr>
        <w:t>meeting</w:t>
      </w:r>
      <w:r w:rsidR="00122314">
        <w:rPr>
          <w:rFonts w:ascii="Arial" w:hAnsi="Arial" w:cs="Arial"/>
        </w:rPr>
        <w:t xml:space="preserve"> attendance</w:t>
      </w:r>
      <w:r>
        <w:rPr>
          <w:rFonts w:ascii="Arial" w:hAnsi="Arial" w:cs="Arial"/>
        </w:rPr>
        <w:t xml:space="preserve"> (Press and public.)</w:t>
      </w:r>
    </w:p>
    <w:p w14:paraId="73AFE6CF" w14:textId="455660B2" w:rsidR="009C5A93" w:rsidRPr="00122314" w:rsidRDefault="009C5A93" w:rsidP="00AD6F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F3864" w:themeColor="accent1" w:themeShade="80"/>
          <w:sz w:val="20"/>
          <w:szCs w:val="20"/>
        </w:rPr>
      </w:pPr>
      <w:r>
        <w:rPr>
          <w:rFonts w:ascii="Arial" w:hAnsi="Arial" w:cs="Arial"/>
        </w:rPr>
        <w:t xml:space="preserve">The local neighbourhood Facebook pages are to be used as a means of updating residents with </w:t>
      </w:r>
      <w:r w:rsidR="0012231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arish </w:t>
      </w:r>
      <w:r w:rsidR="00122314">
        <w:rPr>
          <w:rFonts w:ascii="Arial" w:hAnsi="Arial" w:cs="Arial"/>
        </w:rPr>
        <w:t>C</w:t>
      </w:r>
      <w:r>
        <w:rPr>
          <w:rFonts w:ascii="Arial" w:hAnsi="Arial" w:cs="Arial"/>
        </w:rPr>
        <w:t>ouncil meeting</w:t>
      </w:r>
      <w:r w:rsidR="00122314">
        <w:rPr>
          <w:rFonts w:ascii="Arial" w:hAnsi="Arial" w:cs="Arial"/>
        </w:rPr>
        <w:t xml:space="preserve"> information, all available on the website.</w:t>
      </w:r>
    </w:p>
    <w:p w14:paraId="1DC86814" w14:textId="010DAD0E" w:rsidR="00122314" w:rsidRPr="00122314" w:rsidRDefault="00122314" w:rsidP="00122314">
      <w:pPr>
        <w:pStyle w:val="ListParagraph"/>
        <w:autoSpaceDE w:val="0"/>
        <w:autoSpaceDN w:val="0"/>
        <w:adjustRightInd w:val="0"/>
        <w:rPr>
          <w:rFonts w:ascii="Arial" w:hAnsi="Arial" w:cs="Arial"/>
          <w:color w:val="1F3864" w:themeColor="accent1" w:themeShade="80"/>
        </w:rPr>
      </w:pPr>
      <w:r w:rsidRPr="00122314">
        <w:rPr>
          <w:rFonts w:ascii="Arial" w:hAnsi="Arial" w:cs="Arial"/>
          <w:color w:val="1F3864" w:themeColor="accent1" w:themeShade="80"/>
        </w:rPr>
        <w:t>https://newboroughandboroughfenpc.org.uk/</w:t>
      </w:r>
    </w:p>
    <w:p w14:paraId="61ED468A" w14:textId="2FFCE9C2" w:rsidR="00AD6F5D" w:rsidRPr="00AD6F5D" w:rsidRDefault="00AD6F5D">
      <w:pPr>
        <w:rPr>
          <w:rFonts w:ascii="Arial" w:hAnsi="Arial" w:cs="Arial"/>
        </w:rPr>
      </w:pPr>
    </w:p>
    <w:sectPr w:rsidR="00AD6F5D" w:rsidRPr="00AD6F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511EB" w14:textId="77777777" w:rsidR="00AD6F5D" w:rsidRDefault="00AD6F5D" w:rsidP="00AD6F5D">
      <w:pPr>
        <w:spacing w:after="0" w:line="240" w:lineRule="auto"/>
      </w:pPr>
      <w:r>
        <w:separator/>
      </w:r>
    </w:p>
  </w:endnote>
  <w:endnote w:type="continuationSeparator" w:id="0">
    <w:p w14:paraId="57F52AB1" w14:textId="77777777" w:rsidR="00AD6F5D" w:rsidRDefault="00AD6F5D" w:rsidP="00AD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CDCC" w14:textId="77777777" w:rsidR="00AD6F5D" w:rsidRDefault="00AD6F5D" w:rsidP="00AD6F5D">
      <w:pPr>
        <w:spacing w:after="0" w:line="240" w:lineRule="auto"/>
      </w:pPr>
      <w:r>
        <w:separator/>
      </w:r>
    </w:p>
  </w:footnote>
  <w:footnote w:type="continuationSeparator" w:id="0">
    <w:p w14:paraId="545F6E02" w14:textId="77777777" w:rsidR="00AD6F5D" w:rsidRDefault="00AD6F5D" w:rsidP="00AD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5E88" w14:textId="77777777" w:rsidR="00AD6F5D" w:rsidRDefault="00AD6F5D" w:rsidP="00AD6F5D">
    <w:pPr>
      <w:spacing w:after="200"/>
      <w:rPr>
        <w:rFonts w:ascii="Arial" w:hAnsi="Arial" w:cs="Arial"/>
        <w:b/>
        <w:sz w:val="72"/>
        <w:szCs w:val="72"/>
      </w:rPr>
    </w:pPr>
  </w:p>
  <w:p w14:paraId="572BCBD5" w14:textId="2EC48DBD" w:rsidR="00AD6F5D" w:rsidRPr="00AD6F5D" w:rsidRDefault="00AD6F5D" w:rsidP="00AD6F5D">
    <w:pPr>
      <w:spacing w:after="200"/>
      <w:rPr>
        <w:rFonts w:ascii="Arial" w:hAnsi="Arial" w:cs="Arial"/>
        <w:b/>
        <w:sz w:val="24"/>
        <w:szCs w:val="24"/>
      </w:rPr>
    </w:pPr>
    <w:r w:rsidRPr="00AD6F5D">
      <w:rPr>
        <w:rFonts w:ascii="Arial" w:hAnsi="Arial" w:cs="Arial"/>
        <w:b/>
        <w:sz w:val="24"/>
        <w:szCs w:val="24"/>
      </w:rPr>
      <w:t>Newborough And Borough Fen Parish Council</w:t>
    </w:r>
  </w:p>
  <w:p w14:paraId="4637850B" w14:textId="77777777" w:rsidR="00AD6F5D" w:rsidRPr="00AD6F5D" w:rsidRDefault="00AD6F5D" w:rsidP="00AD6F5D">
    <w:pPr>
      <w:spacing w:after="200"/>
      <w:rPr>
        <w:rFonts w:ascii="Arial" w:hAnsi="Arial" w:cs="Arial"/>
        <w:b/>
        <w:sz w:val="24"/>
        <w:szCs w:val="24"/>
      </w:rPr>
    </w:pPr>
  </w:p>
  <w:p w14:paraId="5AF7C897" w14:textId="77777777" w:rsidR="00AD6F5D" w:rsidRPr="00AD6F5D" w:rsidRDefault="00AD6F5D" w:rsidP="00AD6F5D">
    <w:pPr>
      <w:spacing w:after="200"/>
      <w:rPr>
        <w:rFonts w:ascii="Arial" w:hAnsi="Arial" w:cs="Arial"/>
        <w:b/>
        <w:sz w:val="24"/>
        <w:szCs w:val="24"/>
      </w:rPr>
    </w:pPr>
    <w:r w:rsidRPr="00AD6F5D">
      <w:rPr>
        <w:rFonts w:ascii="Arial" w:hAnsi="Arial" w:cs="Arial"/>
        <w:b/>
        <w:sz w:val="24"/>
        <w:szCs w:val="24"/>
      </w:rPr>
      <w:t>STANDING ORDERS 2018</w:t>
    </w:r>
  </w:p>
  <w:p w14:paraId="70A07628" w14:textId="56E1C80D" w:rsidR="00AD6F5D" w:rsidRPr="00AD6F5D" w:rsidRDefault="00AD6F5D" w:rsidP="00AD6F5D">
    <w:pPr>
      <w:spacing w:after="200"/>
      <w:rPr>
        <w:rFonts w:ascii="Arial" w:hAnsi="Arial" w:cs="Arial"/>
        <w:b/>
        <w:sz w:val="24"/>
        <w:szCs w:val="24"/>
      </w:rPr>
    </w:pPr>
    <w:r w:rsidRPr="00AD6F5D">
      <w:rPr>
        <w:rFonts w:ascii="Arial" w:hAnsi="Arial" w:cs="Arial"/>
        <w:b/>
        <w:sz w:val="24"/>
        <w:szCs w:val="24"/>
      </w:rPr>
      <w:t>Adopted 17</w:t>
    </w:r>
    <w:r w:rsidRPr="00AD6F5D">
      <w:rPr>
        <w:rFonts w:ascii="Arial" w:hAnsi="Arial" w:cs="Arial"/>
        <w:b/>
        <w:sz w:val="24"/>
        <w:szCs w:val="24"/>
        <w:vertAlign w:val="superscript"/>
      </w:rPr>
      <w:t>th</w:t>
    </w:r>
    <w:r w:rsidRPr="00AD6F5D">
      <w:rPr>
        <w:rFonts w:ascii="Arial" w:hAnsi="Arial" w:cs="Arial"/>
        <w:b/>
        <w:sz w:val="24"/>
        <w:szCs w:val="24"/>
      </w:rPr>
      <w:t xml:space="preserve"> March 2020 (ENGLAND)</w:t>
    </w:r>
  </w:p>
  <w:p w14:paraId="0D0842CE" w14:textId="77777777" w:rsidR="00AD6F5D" w:rsidRDefault="00AD6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3EC7"/>
    <w:multiLevelType w:val="hybridMultilevel"/>
    <w:tmpl w:val="3346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5D"/>
    <w:rsid w:val="000C352D"/>
    <w:rsid w:val="00122314"/>
    <w:rsid w:val="002C6981"/>
    <w:rsid w:val="00535E39"/>
    <w:rsid w:val="005F2987"/>
    <w:rsid w:val="008E6B87"/>
    <w:rsid w:val="009C5A93"/>
    <w:rsid w:val="009E3C5C"/>
    <w:rsid w:val="00AD6F5D"/>
    <w:rsid w:val="00F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ADDE"/>
  <w15:chartTrackingRefBased/>
  <w15:docId w15:val="{3C42BDC3-1B5E-4C59-8467-51328396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5D"/>
  </w:style>
  <w:style w:type="paragraph" w:styleId="Footer">
    <w:name w:val="footer"/>
    <w:basedOn w:val="Normal"/>
    <w:link w:val="FooterChar"/>
    <w:uiPriority w:val="99"/>
    <w:unhideWhenUsed/>
    <w:rsid w:val="00AD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5D"/>
  </w:style>
  <w:style w:type="paragraph" w:styleId="ListParagraph">
    <w:name w:val="List Paragraph"/>
    <w:basedOn w:val="Normal"/>
    <w:uiPriority w:val="34"/>
    <w:qFormat/>
    <w:rsid w:val="00AD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Newborough and Borough Fen Parish Council</dc:creator>
  <cp:keywords/>
  <dc:description/>
  <cp:lastModifiedBy>Newborough and Borough Fen Parish Council</cp:lastModifiedBy>
  <cp:revision>4</cp:revision>
  <dcterms:created xsi:type="dcterms:W3CDTF">2020-04-27T14:21:00Z</dcterms:created>
  <dcterms:modified xsi:type="dcterms:W3CDTF">2020-04-27T14:30:00Z</dcterms:modified>
</cp:coreProperties>
</file>